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0F" w:rsidRPr="00885534" w:rsidRDefault="002E640F" w:rsidP="008855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bg-BG"/>
        </w:rPr>
      </w:pPr>
    </w:p>
    <w:p w:rsidR="002E640F" w:rsidRPr="00885534" w:rsidRDefault="002E640F" w:rsidP="00885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85534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5A31A790" wp14:editId="3DF62A17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0F" w:rsidRPr="00885534" w:rsidRDefault="002E640F" w:rsidP="00885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2E640F" w:rsidRPr="00885534" w:rsidRDefault="002E640F" w:rsidP="00885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2E640F" w:rsidRPr="00885534" w:rsidRDefault="002E640F" w:rsidP="0088553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2E640F" w:rsidRPr="00885534" w:rsidRDefault="002E640F" w:rsidP="0088553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2E640F" w:rsidRPr="00885534" w:rsidRDefault="002E640F" w:rsidP="0088553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„ЧЕЗ Разпределение България“ АД не извършва планирани ремонти  по електроразпределителната мрежа </w:t>
      </w:r>
      <w:proofErr w:type="spellStart"/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>oт</w:t>
      </w:r>
      <w:proofErr w:type="spellEnd"/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15.03.2020 г. Компанията осъществява единствено аварийни и превантивни ремонти по спешност и в условия на извънредно положение, за да поддържа надеждна и качествена услуга. В дружеството, обаче, продължават да постъпват искания за включване към електроразпределителната мрежа на обекти на граждани и фирми, които са провели последователно и законосъобразно всички процедури и са сключили съответните договори за присъединяване. Неизпълнението на подобни ангажименти от страна на дружеството може да доведе до икономически вреди, загуби на работни места, битови неудобства и др. Тъй като включването на обектите към мрежата изисква временни прекъсвания на електрозахранването, компанията реорганизира своята дейност и мобилизира служители за работа през нощта, за да не смущава ежедневието на потребителите. Прекъсванията за присъединяване на нови обекти </w:t>
      </w:r>
      <w:r w:rsidRPr="00885534">
        <w:rPr>
          <w:rFonts w:ascii="Arial" w:hAnsi="Arial" w:cs="Arial"/>
          <w:b/>
          <w:color w:val="000000" w:themeColor="text1"/>
          <w:sz w:val="20"/>
          <w:szCs w:val="20"/>
        </w:rPr>
        <w:t xml:space="preserve">през </w:t>
      </w: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>периода 21-24 април  2020 г., включително, ще се извършват в малките часове на денонощието – между 01:00 ч. и 05:00 ч., когато ще засегнат възможно най-малък брой активни потребители на електроенергия.</w:t>
      </w: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>Няма да се прекъсва услугата за болници, институции и администрации с обществена значимост.</w:t>
      </w:r>
    </w:p>
    <w:p w:rsidR="002E640F" w:rsidRPr="00885534" w:rsidRDefault="002E640F" w:rsidP="0088553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2E640F" w:rsidRPr="00885534" w:rsidRDefault="002E640F" w:rsidP="0088553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85534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2E640F" w:rsidRPr="00885534" w:rsidRDefault="002E640F" w:rsidP="00885534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 Засегнат район /улица, квартал,  УПИ, ПИ/</w:t>
      </w:r>
    </w:p>
    <w:p w:rsidR="002E640F" w:rsidRPr="00885534" w:rsidRDefault="002E640F" w:rsidP="00885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2E640F" w:rsidRPr="00885534" w:rsidRDefault="002E640F" w:rsidP="00885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227A4" w:rsidRPr="00885534" w:rsidRDefault="00B227A4" w:rsidP="00885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bookmarkEnd w:id="0"/>
    </w:p>
    <w:p w:rsidR="002E640F" w:rsidRPr="00885534" w:rsidRDefault="002E640F" w:rsidP="00885534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Област Враца </w:t>
      </w:r>
    </w:p>
    <w:p w:rsidR="002E640F" w:rsidRPr="00885534" w:rsidRDefault="002E640F" w:rsidP="00885534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Бяла Слатина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2E640F" w:rsidRPr="00885534" w:rsidRDefault="002E640F" w:rsidP="00885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23.04.2020 </w:t>
      </w:r>
      <w:r w:rsidR="007C6A37"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</w:t>
      </w: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/02:01 - 04:00 </w:t>
      </w:r>
      <w:r w:rsidR="007C6A37"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</w:t>
      </w: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./ - 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Борован:   X</w:t>
      </w:r>
      <w:r w:rsidR="007C6A37" w:rsidRPr="00885534">
        <w:rPr>
          <w:rFonts w:ascii="Arial" w:eastAsia="Times New Roman" w:hAnsi="Arial" w:cs="Arial"/>
          <w:sz w:val="20"/>
          <w:szCs w:val="20"/>
          <w:lang w:val="en-US" w:eastAsia="bg-BG"/>
        </w:rPr>
        <w:t>IV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-398,</w:t>
      </w:r>
      <w:r w:rsidR="007C6A37" w:rsidRPr="00885534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Кв.104, Ангел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Йошков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40,</w:t>
      </w:r>
      <w:r w:rsidR="007C6A37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38,</w:t>
      </w:r>
      <w:r w:rsidR="007C6A37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7C6A37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7C6A37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7C6A37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 Ангел Кънчев  4,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 Антим I-В  5,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 Баба Тонка  6,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 Бачо Киро  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2А,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Борованска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Могила  2,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 Ботева Алея  11,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32,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38,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29,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27,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28,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23, Васил Левски  18,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24,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34,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35,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26,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,40,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44,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27,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32,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38,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28,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36,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29,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25,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 Веслец  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 Възраждане  6,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 Ген. Ангел Андреев  17,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1,13,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5, Ген.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Столетов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4,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 Гео Милев  24,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28,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15,47,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30,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25,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27,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9,20,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37,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34,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35,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39,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45,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38,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36,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32, Георги С. Раковски  10,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2, Гоце Делчев  2, </w:t>
      </w:r>
      <w:r w:rsidR="007E7A42">
        <w:rPr>
          <w:rFonts w:ascii="Arial" w:eastAsia="Times New Roman" w:hAnsi="Arial" w:cs="Arial"/>
          <w:sz w:val="20"/>
          <w:szCs w:val="20"/>
          <w:lang w:eastAsia="bg-BG"/>
        </w:rPr>
        <w:t>д-р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Васил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Стойновски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 Димитър Благоев  30,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26,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36,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24,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15,16,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4,15,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25,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8,38,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36,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Улично 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осветление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40,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32,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29,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42,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21, Димитър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Полянов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4,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ED23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 Добри Чинтулов  9,7,5,3, Дунав  68,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70,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97,85,64,99,91,62,27,32,7,16,23,29,34,39,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№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33,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а,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30,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31,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37,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44,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58,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55,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59,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45,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42,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61,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40,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57,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36,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49,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65,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82,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58,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77,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75,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79, Захари Стоянов  16,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12, Зорница  9,8,4,6,7,11,1, Ивайло  4,7,3,5,2,1, Иван Вазов  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12,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1</w:t>
      </w:r>
      <w:proofErr w:type="spellEnd"/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а,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б,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а,13,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 Иван Нивянин  6,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 Иван Рилски  2,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1,13,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Казан,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Иванко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2,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Изварковец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18,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32,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26,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29,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24,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28,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 Изгрев  6,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2, Кирил 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25,19,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23,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7,13,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 Климент Охридски  10,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8C33BB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7,12,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9, Крум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Беличовски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19, Кукуш  1,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7,5, Любен Каравелов  28,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30,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10,13,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9,19,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4,12,11,16,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 Люлин  3,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2, Марин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Дринов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5,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2, Марица, Местност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Гъбов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>дол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0E3504" w:rsidRPr="00885534">
        <w:rPr>
          <w:rFonts w:ascii="Arial" w:eastAsia="Times New Roman" w:hAnsi="Arial" w:cs="Arial"/>
          <w:sz w:val="20"/>
          <w:szCs w:val="20"/>
          <w:lang w:eastAsia="bg-BG"/>
        </w:rPr>
        <w:t>Маслобойна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Мелница, Местност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Липето</w:t>
      </w:r>
      <w:proofErr w:type="spellEnd"/>
      <w:r w:rsidR="002F048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Стопански Двор,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Краварник,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Стоп. Двор, Методи Тошев  1,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25,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7,18,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15,19,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26,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 Неофит Рилски  2,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9,13,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а,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44,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 Никола Вапцаров  2,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 Оборище  3,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 Опълченска  22,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5,12,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24,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 Освобождение  5,7,1, Паисий Хилендарски  8,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29,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33,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24,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38,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25,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23,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28,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40,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27,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34,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35,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37,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 Патриарх Евтимий  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30,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28,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34,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26,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36,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5а, Пейо Яворов  1, Пенчо Славейков  5,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27,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29,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 Рашо Трифонов  25,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30,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29, Росица  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 Св.Наум  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 Свобода  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 Сграда Поликлиника  І-</w:t>
      </w:r>
      <w:r w:rsidR="000E3504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ви 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>етаж</w:t>
      </w:r>
      <w:r w:rsidR="000E3504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І, Сергей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Румянцев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6, Славко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Ценов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10,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59,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54,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30,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32,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51,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35,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40,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38,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56,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44,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37,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25,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27,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43,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61,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31,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47,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34,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57,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24,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36,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53,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58,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55,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28,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52,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50,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48,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42,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52,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93,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103,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91,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84,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99,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80,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96,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95,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82,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104,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86,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,11,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24,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A1D32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,5,Техническа Служба,13,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77,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83,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75,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79,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64,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60,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71,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81,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67,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73,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69,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87,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89,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68,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62,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85,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72,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76, Страхил Войвода  17,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20,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Сълково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Бранище  2,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5, Тодор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17,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29,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40,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28,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38,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34,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30,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23,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32,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26,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 Тошка Петрова  4,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28,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а,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31,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36,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48,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44,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50,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51,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40,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42,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39,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38,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36,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32,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30,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34, Хан Аспарух  7,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 Христо Ботев  15,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44,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38,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40,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42,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34,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28,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32,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29,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24,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Улично 1, Христо Смирненски  38,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53,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51,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41,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49,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37,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44,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39,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35,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36,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34,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48,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45,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47,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27,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33,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28,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25,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29,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26,</w:t>
      </w:r>
      <w:r w:rsidR="00BC714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31,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32,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 Христо Ясенов  13,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 Цар Асен  7,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 Цар Иван Шишман  4,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 Цар Симеон I-</w:t>
      </w:r>
      <w:r w:rsidR="000E3504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ви 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12, Цено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Мишов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20,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27,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24,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31,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а,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29,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30,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23,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26,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28,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25,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46,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32,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39,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41,</w:t>
      </w:r>
      <w:r w:rsidR="00B227A4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30,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33,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36,</w:t>
      </w:r>
      <w:r w:rsidR="0048278D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40,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44,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Чаталджа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4, Шипка  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 Яне</w:t>
      </w:r>
      <w:r w:rsidR="00B227A4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Сандански  5,   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>ч</w:t>
      </w:r>
      <w:r w:rsidR="00B227A4" w:rsidRPr="00885534">
        <w:rPr>
          <w:rFonts w:ascii="Arial" w:eastAsia="Times New Roman" w:hAnsi="Arial" w:cs="Arial"/>
          <w:sz w:val="20"/>
          <w:szCs w:val="20"/>
          <w:lang w:eastAsia="bg-BG"/>
        </w:rPr>
        <w:t>италище „Цани Иванов“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;</w:t>
      </w:r>
    </w:p>
    <w:p w:rsidR="002E640F" w:rsidRPr="00885534" w:rsidRDefault="002E640F" w:rsidP="00885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23.04.2020 </w:t>
      </w:r>
      <w:r w:rsidR="00421B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</w:t>
      </w: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/02:01 - 04:00 </w:t>
      </w:r>
      <w:r w:rsidR="00421B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</w:t>
      </w: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./ - 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Бяла Слатина:  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Агиното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Бранище</w:t>
      </w:r>
    </w:p>
    <w:p w:rsidR="002E640F" w:rsidRPr="00885534" w:rsidRDefault="002E640F" w:rsidP="00885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22.04.2020 </w:t>
      </w:r>
      <w:r w:rsidR="00421B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Г. /02:30 - 03:00 </w:t>
      </w:r>
      <w:r w:rsidR="00421B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</w:t>
      </w: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./ - 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Бяла Слатина:   Бачо Киро  22,18,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 А,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а,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 Димитър Благоев  172 А,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180, Тимок  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 Янтра  14,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</w:t>
      </w:r>
    </w:p>
    <w:p w:rsidR="002E640F" w:rsidRPr="00885534" w:rsidRDefault="002E640F" w:rsidP="00885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22.04.2020 </w:t>
      </w:r>
      <w:r w:rsidR="00421B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</w:t>
      </w: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/02:01 - 02:30 </w:t>
      </w:r>
      <w:r w:rsidR="00421B1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</w:t>
      </w: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./ - 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Бяла Слатина:  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Водотечна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14,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а, Гроздьо Петков  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 Димитър Благоев  86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а,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98, Кольо Черкеза  52, Любен Каравелов  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 Стефан Караджа  28,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а,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24,16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а,30,15,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26,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а,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 Хан Крум  61,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67,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41,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53,74 А,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88,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62,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47 Хан Крум,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66,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76,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78,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51,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63,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80,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68,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69,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65,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54,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70,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55,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57,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59,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47,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74,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60,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72,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58</w:t>
      </w:r>
    </w:p>
    <w:p w:rsidR="002E640F" w:rsidRPr="00885534" w:rsidRDefault="002E640F" w:rsidP="00885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23.04.2020 </w:t>
      </w:r>
      <w:r w:rsidR="00D26F2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</w:t>
      </w: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/02:01 - 04:00 </w:t>
      </w:r>
      <w:r w:rsidR="00D26F2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</w:t>
      </w: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./ - 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Добролево:   1  , І-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>в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и Стопански 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>д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вор  , Байкал  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 Балкан  10,12, Беласица  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3,12, Благой Монов  12,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50,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60,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70,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80,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30,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40,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32, Божур  1,3,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№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 Боримечката  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4,6, Бързица  11,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 Васил Левски  17,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 Вежен  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 Веслец  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 Вестителя  21,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5,18,</w:t>
      </w:r>
      <w:r w:rsidR="007E7A4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№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 Витоша  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 Владая  10,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4,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Водотечна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 Вратица  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 Гробарска  32,10,40,</w:t>
      </w:r>
      <w:r w:rsidR="00073B0A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№</w:t>
      </w:r>
      <w:r w:rsidR="00073B0A"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№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 Драва  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 Дружба  24,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а,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 Елин Пелин  13,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 Здравец  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 Извор  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 Казашка  9,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5, Кирил 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Методий  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 Кокиче  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4, Лазар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Драйчев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8,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421B16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 Лале  5, Лонгоза  13,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 Люляците  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 Марица  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14, Маршал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Будьони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7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Край 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>с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ело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Рем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.Работилница 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>и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Бит.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с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града, Местност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Любеничен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>д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>ол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П</w:t>
      </w:r>
      <w:r w:rsidR="00073B0A" w:rsidRPr="00885534">
        <w:rPr>
          <w:rFonts w:ascii="Arial" w:eastAsia="Times New Roman" w:hAnsi="Arial" w:cs="Arial"/>
          <w:sz w:val="20"/>
          <w:szCs w:val="20"/>
          <w:lang w:eastAsia="bg-BG"/>
        </w:rPr>
        <w:t>С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Млаката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Гараж,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П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>С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Селска 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>м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ера  Кула,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Кошара, Мургаш  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 Орешака  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 Петко Д. Петков  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40,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30,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39,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27,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29,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42, Радецки  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30,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 Разделна  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5,14,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>УО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№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18,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Рашов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A455F5">
        <w:rPr>
          <w:rFonts w:ascii="Arial" w:eastAsia="Times New Roman" w:hAnsi="Arial" w:cs="Arial"/>
          <w:sz w:val="20"/>
          <w:szCs w:val="20"/>
          <w:lang w:eastAsia="bg-BG"/>
        </w:rPr>
        <w:t>д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>ол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 Ропотамо  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 Русалка  11,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 Сливница  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 Средна Гора  21,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 Стопански Двор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Стопански Двор,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2-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>р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и Стопански Двор, Тинтява  16,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9,13,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2,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Томин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>м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ост  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4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 Трапезица  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 Трън  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 Фортуна  2, Хан Аспарух  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 Христо Ботев  12,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24,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18,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15,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</w:t>
      </w:r>
    </w:p>
    <w:p w:rsidR="002E640F" w:rsidRPr="00885534" w:rsidRDefault="002E640F" w:rsidP="00885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23.04.2020 </w:t>
      </w:r>
      <w:r w:rsidR="00125F1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</w:t>
      </w: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 /02:01 - 04:00 </w:t>
      </w:r>
      <w:r w:rsidR="00125F1B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ч</w:t>
      </w:r>
      <w:r w:rsidRPr="00885534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./ - 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Сираково, Общ. Борован:   9-</w:t>
      </w:r>
      <w:r w:rsidR="00073B0A" w:rsidRPr="00885534">
        <w:rPr>
          <w:rFonts w:ascii="Arial" w:eastAsia="Times New Roman" w:hAnsi="Arial" w:cs="Arial"/>
          <w:sz w:val="20"/>
          <w:szCs w:val="20"/>
          <w:lang w:eastAsia="bg-BG"/>
        </w:rPr>
        <w:t>т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и Септември  1, Алеко Константинов  3, Александър Стамболийски  4,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6, Асен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Златаров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2,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125F1B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6, Валентина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Терешкова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 Васил Левски  21,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23,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41, Гаврил Генов  3,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 Георги Димитров  13,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24,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25,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Ерменко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117,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23,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 Иван Вазов  37,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6,4,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23,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25,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29,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22,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Месност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7E7A42">
        <w:rPr>
          <w:rFonts w:ascii="Arial" w:eastAsia="Times New Roman" w:hAnsi="Arial" w:cs="Arial"/>
          <w:sz w:val="20"/>
          <w:szCs w:val="20"/>
          <w:lang w:eastAsia="bg-BG"/>
        </w:rPr>
        <w:t>К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рай 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>с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ело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>с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града 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>з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а 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>к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окошки 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>н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осачки,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7E7A42">
        <w:rPr>
          <w:rFonts w:ascii="Arial" w:eastAsia="Times New Roman" w:hAnsi="Arial" w:cs="Arial"/>
          <w:sz w:val="20"/>
          <w:szCs w:val="20"/>
          <w:lang w:eastAsia="bg-BG"/>
        </w:rPr>
        <w:t>С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топанска 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>с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града </w:t>
      </w:r>
      <w:r w:rsidR="007E7A42">
        <w:rPr>
          <w:rFonts w:ascii="Arial" w:eastAsia="Times New Roman" w:hAnsi="Arial" w:cs="Arial"/>
          <w:sz w:val="20"/>
          <w:szCs w:val="20"/>
          <w:lang w:eastAsia="bg-BG"/>
        </w:rPr>
        <w:t>к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раварник, Местност Селска </w:t>
      </w:r>
      <w:r w:rsidR="000E3504">
        <w:rPr>
          <w:rFonts w:ascii="Arial" w:eastAsia="Times New Roman" w:hAnsi="Arial" w:cs="Arial"/>
          <w:sz w:val="20"/>
          <w:szCs w:val="20"/>
          <w:lang w:eastAsia="bg-BG"/>
        </w:rPr>
        <w:t>м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ера  П</w:t>
      </w:r>
      <w:r w:rsidR="00073B0A" w:rsidRPr="00885534">
        <w:rPr>
          <w:rFonts w:ascii="Arial" w:eastAsia="Times New Roman" w:hAnsi="Arial" w:cs="Arial"/>
          <w:sz w:val="20"/>
          <w:szCs w:val="20"/>
          <w:lang w:eastAsia="bg-BG"/>
        </w:rPr>
        <w:t>С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, Никола Вапцаров  3,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8,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9, Освободител  1, Петко Р. Славейков  27,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36,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30,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23,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25,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29,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34,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35,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24,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33,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26,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18,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lastRenderedPageBreak/>
        <w:t>11,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15,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13,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7,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31,10,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а, Стефан Караджа  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1, Тодор </w:t>
      </w:r>
      <w:proofErr w:type="spellStart"/>
      <w:r w:rsidRPr="00885534">
        <w:rPr>
          <w:rFonts w:ascii="Arial" w:eastAsia="Times New Roman" w:hAnsi="Arial" w:cs="Arial"/>
          <w:sz w:val="20"/>
          <w:szCs w:val="20"/>
          <w:lang w:eastAsia="bg-BG"/>
        </w:rPr>
        <w:t>Каблешков</w:t>
      </w:r>
      <w:proofErr w:type="spellEnd"/>
      <w:r w:rsidRPr="00885534">
        <w:rPr>
          <w:rFonts w:ascii="Arial" w:eastAsia="Times New Roman" w:hAnsi="Arial" w:cs="Arial"/>
          <w:sz w:val="20"/>
          <w:szCs w:val="20"/>
          <w:lang w:eastAsia="bg-BG"/>
        </w:rPr>
        <w:t xml:space="preserve">  6,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14,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 Хаджи Димитър  3,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 Христо Ботев  32,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25,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36,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46,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29,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17,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27,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38,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19,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23,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34,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16,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20,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10,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5,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11,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22, Цар Асен  2, Цар Симеон I-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>в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и  3,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1, Юрий Гагарин  7,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885534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2F048F">
        <w:rPr>
          <w:rFonts w:ascii="Arial" w:eastAsia="Times New Roman" w:hAnsi="Arial" w:cs="Arial"/>
          <w:sz w:val="20"/>
          <w:szCs w:val="20"/>
          <w:lang w:eastAsia="bg-BG"/>
        </w:rPr>
        <w:t>.</w:t>
      </w:r>
    </w:p>
    <w:p w:rsidR="00B227A4" w:rsidRPr="00885534" w:rsidRDefault="00B227A4" w:rsidP="008855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227A4" w:rsidRPr="00885534" w:rsidRDefault="00B227A4" w:rsidP="0088553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 на адрес </w:t>
      </w:r>
      <w:hyperlink r:id="rId7" w:history="1">
        <w:r w:rsidRPr="00885534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http://www.cez-rp.bg/bg/grafici/grafik-na-planirani-remont</w:t>
        </w:r>
        <w:r w:rsidRPr="00885534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i</w:t>
        </w:r>
      </w:hyperlink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/. Можете да се възползвате и от онлайн приложението „Аварии,  текущи ремонти и планирани прекъсвания“ на </w:t>
      </w:r>
      <w:hyperlink r:id="rId8" w:history="1">
        <w:r w:rsidRPr="00885534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cez-rp.bg</w:t>
        </w:r>
      </w:hyperlink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 за да получите информация в реално време за всички планирани и непланирани прекъсвания на </w:t>
      </w:r>
      <w:proofErr w:type="spellStart"/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>електрозаxранването</w:t>
      </w:r>
      <w:proofErr w:type="spellEnd"/>
      <w:r w:rsidRPr="0088553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за очакваното време за възстановяване му.</w:t>
      </w:r>
      <w:r w:rsidRPr="00885534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85534">
        <w:rPr>
          <w:rFonts w:ascii="Arial" w:hAnsi="Arial" w:cs="Arial"/>
          <w:b/>
          <w:sz w:val="20"/>
          <w:szCs w:val="20"/>
        </w:rPr>
        <w:t xml:space="preserve">Сигнали за липса или нарушено качество на електрозахранването може да се подават на информационна линия 0 700 10 010; имейл: klienti@cez-rp.bg; контактна форма „Пишете ни“ на сайта на дружеството </w:t>
      </w:r>
      <w:hyperlink r:id="rId9" w:history="1">
        <w:r w:rsidRPr="00885534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www.cez-rp.bg</w:t>
        </w:r>
      </w:hyperlink>
      <w:r w:rsidRPr="00885534">
        <w:rPr>
          <w:rFonts w:ascii="Arial" w:hAnsi="Arial" w:cs="Arial"/>
          <w:b/>
          <w:sz w:val="20"/>
          <w:szCs w:val="20"/>
        </w:rPr>
        <w:t xml:space="preserve">. </w:t>
      </w:r>
    </w:p>
    <w:p w:rsidR="00B227A4" w:rsidRPr="00885534" w:rsidRDefault="00B227A4" w:rsidP="0088553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227A4" w:rsidRPr="00885534" w:rsidRDefault="00B227A4" w:rsidP="00885534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85534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F060A" wp14:editId="6BA78BE4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B16" w:rsidRDefault="00421B16" w:rsidP="00B227A4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421B16" w:rsidRDefault="00421B16" w:rsidP="00B227A4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227A4" w:rsidRPr="00885534" w:rsidRDefault="00B227A4" w:rsidP="00885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27A4" w:rsidRPr="00885534" w:rsidRDefault="00B227A4" w:rsidP="008855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6B5C" w:rsidRPr="00885534" w:rsidRDefault="007F6B5C" w:rsidP="0088553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F6B5C" w:rsidRPr="0088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0F"/>
    <w:rsid w:val="00005C37"/>
    <w:rsid w:val="000424FA"/>
    <w:rsid w:val="00051591"/>
    <w:rsid w:val="0005472A"/>
    <w:rsid w:val="00073B0A"/>
    <w:rsid w:val="000E3504"/>
    <w:rsid w:val="00117C8D"/>
    <w:rsid w:val="00125F1B"/>
    <w:rsid w:val="00152BD0"/>
    <w:rsid w:val="001938D3"/>
    <w:rsid w:val="001F445E"/>
    <w:rsid w:val="002175FB"/>
    <w:rsid w:val="0024221B"/>
    <w:rsid w:val="00277AD7"/>
    <w:rsid w:val="00282A58"/>
    <w:rsid w:val="002A5B2B"/>
    <w:rsid w:val="002B064A"/>
    <w:rsid w:val="002E640F"/>
    <w:rsid w:val="002F048F"/>
    <w:rsid w:val="00367F3D"/>
    <w:rsid w:val="00387651"/>
    <w:rsid w:val="003D0E8B"/>
    <w:rsid w:val="00416B39"/>
    <w:rsid w:val="00421B16"/>
    <w:rsid w:val="004408BD"/>
    <w:rsid w:val="004619C4"/>
    <w:rsid w:val="004647FC"/>
    <w:rsid w:val="0048278D"/>
    <w:rsid w:val="004A1D32"/>
    <w:rsid w:val="00562AA7"/>
    <w:rsid w:val="00577878"/>
    <w:rsid w:val="00754D04"/>
    <w:rsid w:val="007C6A37"/>
    <w:rsid w:val="007E7A42"/>
    <w:rsid w:val="007F6B5C"/>
    <w:rsid w:val="00856236"/>
    <w:rsid w:val="00867473"/>
    <w:rsid w:val="00885534"/>
    <w:rsid w:val="008C33BB"/>
    <w:rsid w:val="008D619B"/>
    <w:rsid w:val="00926D2B"/>
    <w:rsid w:val="0093315E"/>
    <w:rsid w:val="00965BFB"/>
    <w:rsid w:val="00977258"/>
    <w:rsid w:val="00983B5D"/>
    <w:rsid w:val="00984E59"/>
    <w:rsid w:val="00A455F5"/>
    <w:rsid w:val="00A6111F"/>
    <w:rsid w:val="00A623EF"/>
    <w:rsid w:val="00AC326D"/>
    <w:rsid w:val="00AD5B35"/>
    <w:rsid w:val="00B00972"/>
    <w:rsid w:val="00B227A4"/>
    <w:rsid w:val="00B2321A"/>
    <w:rsid w:val="00B5259B"/>
    <w:rsid w:val="00BC7148"/>
    <w:rsid w:val="00BF1D14"/>
    <w:rsid w:val="00C00C4D"/>
    <w:rsid w:val="00C13374"/>
    <w:rsid w:val="00C2551D"/>
    <w:rsid w:val="00C40301"/>
    <w:rsid w:val="00C65271"/>
    <w:rsid w:val="00D26F29"/>
    <w:rsid w:val="00D51E4B"/>
    <w:rsid w:val="00D5398C"/>
    <w:rsid w:val="00DA6D65"/>
    <w:rsid w:val="00DD23AC"/>
    <w:rsid w:val="00DE0D14"/>
    <w:rsid w:val="00E2763F"/>
    <w:rsid w:val="00E70027"/>
    <w:rsid w:val="00EC474B"/>
    <w:rsid w:val="00ED2332"/>
    <w:rsid w:val="00EF303B"/>
    <w:rsid w:val="00F7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0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0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70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0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z-r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6BAA-E37B-4CC6-9747-3A7A8CC5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1663</Words>
  <Characters>9484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CEZBG</Company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Драгомирова Димитрова</dc:creator>
  <cp:lastModifiedBy>Биляна Драгомирова Димитрова</cp:lastModifiedBy>
  <cp:revision>3</cp:revision>
  <dcterms:created xsi:type="dcterms:W3CDTF">2020-04-16T11:14:00Z</dcterms:created>
  <dcterms:modified xsi:type="dcterms:W3CDTF">2020-04-16T11:20:00Z</dcterms:modified>
</cp:coreProperties>
</file>